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DD76" w14:textId="77777777" w:rsidR="000D601B" w:rsidRDefault="000D601B" w:rsidP="000D601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9007807" wp14:editId="52098EA4">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3029A93F" w14:textId="77777777" w:rsidR="000D601B" w:rsidRDefault="000D601B" w:rsidP="000D601B">
      <w:pPr>
        <w:shd w:val="clear" w:color="auto" w:fill="FFFFFF"/>
        <w:rPr>
          <w:rFonts w:ascii="Segoe UI" w:eastAsia="Times New Roman" w:hAnsi="Segoe UI" w:cs="Segoe UI"/>
          <w:color w:val="172B4D"/>
          <w:spacing w:val="-1"/>
          <w:kern w:val="0"/>
          <w:lang w:eastAsia="en-GB"/>
          <w14:ligatures w14:val="none"/>
        </w:rPr>
      </w:pPr>
    </w:p>
    <w:p w14:paraId="494EA443" w14:textId="77777777" w:rsidR="000D601B" w:rsidRPr="002E1151" w:rsidRDefault="000D601B" w:rsidP="000D601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1D3EB1E8" w14:textId="77777777" w:rsidR="003A51CD" w:rsidRDefault="003A51CD" w:rsidP="005C7E9F">
      <w:pPr>
        <w:shd w:val="clear" w:color="auto" w:fill="FFFFFF"/>
        <w:rPr>
          <w:rFonts w:ascii="Segoe UI" w:eastAsia="Times New Roman" w:hAnsi="Segoe UI" w:cs="Segoe UI"/>
          <w:color w:val="172B4D"/>
          <w:spacing w:val="-1"/>
          <w:kern w:val="0"/>
          <w:lang w:eastAsia="en-GB"/>
          <w14:ligatures w14:val="none"/>
        </w:rPr>
      </w:pPr>
    </w:p>
    <w:p w14:paraId="58EBEAA0" w14:textId="77777777" w:rsidR="003A51CD" w:rsidRDefault="003A51CD" w:rsidP="005C7E9F">
      <w:pPr>
        <w:shd w:val="clear" w:color="auto" w:fill="FFFFFF"/>
        <w:rPr>
          <w:rFonts w:ascii="Segoe UI" w:eastAsia="Times New Roman" w:hAnsi="Segoe UI" w:cs="Segoe UI"/>
          <w:color w:val="172B4D"/>
          <w:spacing w:val="-1"/>
          <w:kern w:val="0"/>
          <w:lang w:eastAsia="en-GB"/>
          <w14:ligatures w14:val="none"/>
        </w:rPr>
      </w:pPr>
    </w:p>
    <w:p w14:paraId="02E3EAC4" w14:textId="77777777" w:rsidR="003A51CD" w:rsidRDefault="003A51CD" w:rsidP="005C7E9F">
      <w:pPr>
        <w:shd w:val="clear" w:color="auto" w:fill="FFFFFF"/>
        <w:rPr>
          <w:rFonts w:ascii="Segoe UI" w:eastAsia="Times New Roman" w:hAnsi="Segoe UI" w:cs="Segoe UI"/>
          <w:color w:val="172B4D"/>
          <w:spacing w:val="-1"/>
          <w:kern w:val="0"/>
          <w:lang w:eastAsia="en-GB"/>
          <w14:ligatures w14:val="none"/>
        </w:rPr>
      </w:pPr>
    </w:p>
    <w:p w14:paraId="5FA15228" w14:textId="6D94DCB5" w:rsidR="005C7E9F" w:rsidRPr="005C7E9F" w:rsidRDefault="005C7E9F" w:rsidP="005C7E9F">
      <w:pPr>
        <w:shd w:val="clear" w:color="auto" w:fill="FFFFFF"/>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[Company/Organization Name]</w:t>
      </w:r>
    </w:p>
    <w:p w14:paraId="4AD9A6A4"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Effective Date: [Date]</w:t>
      </w:r>
    </w:p>
    <w:p w14:paraId="1ADAC0D1" w14:textId="77777777" w:rsidR="005C7E9F" w:rsidRPr="005C7E9F" w:rsidRDefault="005C7E9F" w:rsidP="005C7E9F">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5C7E9F">
        <w:rPr>
          <w:rFonts w:ascii="Segoe UI" w:eastAsia="Times New Roman" w:hAnsi="Segoe UI" w:cs="Segoe UI"/>
          <w:color w:val="172B4D"/>
          <w:spacing w:val="-2"/>
          <w:kern w:val="0"/>
          <w:sz w:val="34"/>
          <w:szCs w:val="34"/>
          <w:lang w:eastAsia="en-GB"/>
          <w14:ligatures w14:val="none"/>
        </w:rPr>
        <w:t>Violence in the Workplace Policy</w:t>
      </w:r>
    </w:p>
    <w:p w14:paraId="5523C03B"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1. Introduction:</w:t>
      </w:r>
      <w:r w:rsidRPr="005C7E9F">
        <w:rPr>
          <w:rFonts w:ascii="Segoe UI" w:eastAsia="Times New Roman" w:hAnsi="Segoe UI" w:cs="Segoe UI"/>
          <w:color w:val="172B4D"/>
          <w:spacing w:val="-1"/>
          <w:kern w:val="0"/>
          <w:lang w:eastAsia="en-GB"/>
          <w14:ligatures w14:val="none"/>
        </w:rPr>
        <w:br/>
        <w:t>At [Company Name], we are committed to maintaining a safe and respectful work environment for all employees. This Violence in the Workplace Policy outlines our stance against workplace violence and provides guidelines to prevent and address any incidents of violence or threatening behavior.</w:t>
      </w:r>
    </w:p>
    <w:p w14:paraId="57927B03"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2. Definition of Workplace Violence:</w:t>
      </w:r>
      <w:r w:rsidRPr="005C7E9F">
        <w:rPr>
          <w:rFonts w:ascii="Segoe UI" w:eastAsia="Times New Roman" w:hAnsi="Segoe UI" w:cs="Segoe UI"/>
          <w:color w:val="172B4D"/>
          <w:spacing w:val="-1"/>
          <w:kern w:val="0"/>
          <w:lang w:eastAsia="en-GB"/>
          <w14:ligatures w14:val="none"/>
        </w:rPr>
        <w:br/>
        <w:t>Workplace violence refers to any act or threat of physical violence, harassment, intimidation, or other aggressive behavior that occurs in or related to the workplace. This includes actions by employees, clients, customers, visitors, or any other individuals interacting with employees on company premises or during company-related activities.</w:t>
      </w:r>
    </w:p>
    <w:p w14:paraId="29860B4A"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3. Prohibited Conduct:</w:t>
      </w:r>
      <w:r w:rsidRPr="005C7E9F">
        <w:rPr>
          <w:rFonts w:ascii="Segoe UI" w:eastAsia="Times New Roman" w:hAnsi="Segoe UI" w:cs="Segoe UI"/>
          <w:color w:val="172B4D"/>
          <w:spacing w:val="-1"/>
          <w:kern w:val="0"/>
          <w:lang w:eastAsia="en-GB"/>
          <w14:ligatures w14:val="none"/>
        </w:rPr>
        <w:br/>
        <w:t>The following behaviors are strictly prohibited within [Company Name] premises or during company-related activities:</w:t>
      </w:r>
      <w:r w:rsidRPr="005C7E9F">
        <w:rPr>
          <w:rFonts w:ascii="Segoe UI" w:eastAsia="Times New Roman" w:hAnsi="Segoe UI" w:cs="Segoe UI"/>
          <w:color w:val="172B4D"/>
          <w:spacing w:val="-1"/>
          <w:kern w:val="0"/>
          <w:lang w:eastAsia="en-GB"/>
          <w14:ligatures w14:val="none"/>
        </w:rPr>
        <w:br/>
        <w:t>a. Physical violence, including hitting, pushing, kicking, or any form of physical assault.</w:t>
      </w:r>
      <w:r w:rsidRPr="005C7E9F">
        <w:rPr>
          <w:rFonts w:ascii="Segoe UI" w:eastAsia="Times New Roman" w:hAnsi="Segoe UI" w:cs="Segoe UI"/>
          <w:color w:val="172B4D"/>
          <w:spacing w:val="-1"/>
          <w:kern w:val="0"/>
          <w:lang w:eastAsia="en-GB"/>
          <w14:ligatures w14:val="none"/>
        </w:rPr>
        <w:br/>
        <w:t>b. Verbal abuse, threatening language, or intimidation that creates a hostile or unsafe environment.</w:t>
      </w:r>
      <w:r w:rsidRPr="005C7E9F">
        <w:rPr>
          <w:rFonts w:ascii="Segoe UI" w:eastAsia="Times New Roman" w:hAnsi="Segoe UI" w:cs="Segoe UI"/>
          <w:color w:val="172B4D"/>
          <w:spacing w:val="-1"/>
          <w:kern w:val="0"/>
          <w:lang w:eastAsia="en-GB"/>
          <w14:ligatures w14:val="none"/>
        </w:rPr>
        <w:br/>
        <w:t>c. Bullying, harassing, or stalking colleagues or any other individuals associated with the company.</w:t>
      </w:r>
      <w:r w:rsidRPr="005C7E9F">
        <w:rPr>
          <w:rFonts w:ascii="Segoe UI" w:eastAsia="Times New Roman" w:hAnsi="Segoe UI" w:cs="Segoe UI"/>
          <w:color w:val="172B4D"/>
          <w:spacing w:val="-1"/>
          <w:kern w:val="0"/>
          <w:lang w:eastAsia="en-GB"/>
          <w14:ligatures w14:val="none"/>
        </w:rPr>
        <w:br/>
        <w:t>d. Possession or use of weapons or dangerous objects on company premises, except as required for job-related purposes and authorized by the company.</w:t>
      </w:r>
    </w:p>
    <w:p w14:paraId="166BF0A0"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4. Reporting Incidents:</w:t>
      </w:r>
      <w:r w:rsidRPr="005C7E9F">
        <w:rPr>
          <w:rFonts w:ascii="Segoe UI" w:eastAsia="Times New Roman" w:hAnsi="Segoe UI" w:cs="Segoe UI"/>
          <w:color w:val="172B4D"/>
          <w:spacing w:val="-1"/>
          <w:kern w:val="0"/>
          <w:lang w:eastAsia="en-GB"/>
          <w14:ligatures w14:val="none"/>
        </w:rPr>
        <w:br/>
        <w:t>a. All employees are encouraged to promptly report any incidents or threats of violence, even if they are not directly involved in the situation.</w:t>
      </w:r>
      <w:r w:rsidRPr="005C7E9F">
        <w:rPr>
          <w:rFonts w:ascii="Segoe UI" w:eastAsia="Times New Roman" w:hAnsi="Segoe UI" w:cs="Segoe UI"/>
          <w:color w:val="172B4D"/>
          <w:spacing w:val="-1"/>
          <w:kern w:val="0"/>
          <w:lang w:eastAsia="en-GB"/>
          <w14:ligatures w14:val="none"/>
        </w:rPr>
        <w:br/>
        <w:t>b. Incidents should be reported to a supervisor, manager, HR representative, or any designated authority within the company.</w:t>
      </w:r>
      <w:r w:rsidRPr="005C7E9F">
        <w:rPr>
          <w:rFonts w:ascii="Segoe UI" w:eastAsia="Times New Roman" w:hAnsi="Segoe UI" w:cs="Segoe UI"/>
          <w:color w:val="172B4D"/>
          <w:spacing w:val="-1"/>
          <w:kern w:val="0"/>
          <w:lang w:eastAsia="en-GB"/>
          <w14:ligatures w14:val="none"/>
        </w:rPr>
        <w:br/>
      </w:r>
      <w:r w:rsidRPr="005C7E9F">
        <w:rPr>
          <w:rFonts w:ascii="Segoe UI" w:eastAsia="Times New Roman" w:hAnsi="Segoe UI" w:cs="Segoe UI"/>
          <w:color w:val="172B4D"/>
          <w:spacing w:val="-1"/>
          <w:kern w:val="0"/>
          <w:lang w:eastAsia="en-GB"/>
          <w14:ligatures w14:val="none"/>
        </w:rPr>
        <w:lastRenderedPageBreak/>
        <w:t>c. Employees who feel uncomfortable reporting incidents internally may use confidential reporting channels, such as an anonymous hotline.</w:t>
      </w:r>
    </w:p>
    <w:p w14:paraId="45FADC54"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5. Confidentiality and Non-Retaliation:</w:t>
      </w:r>
      <w:r w:rsidRPr="005C7E9F">
        <w:rPr>
          <w:rFonts w:ascii="Segoe UI" w:eastAsia="Times New Roman" w:hAnsi="Segoe UI" w:cs="Segoe UI"/>
          <w:color w:val="172B4D"/>
          <w:spacing w:val="-1"/>
          <w:kern w:val="0"/>
          <w:lang w:eastAsia="en-GB"/>
          <w14:ligatures w14:val="none"/>
        </w:rPr>
        <w:br/>
        <w:t>a. Reports of workplace violence will be treated with utmost confidentiality to the extent allowed by law and company policy.</w:t>
      </w:r>
      <w:r w:rsidRPr="005C7E9F">
        <w:rPr>
          <w:rFonts w:ascii="Segoe UI" w:eastAsia="Times New Roman" w:hAnsi="Segoe UI" w:cs="Segoe UI"/>
          <w:color w:val="172B4D"/>
          <w:spacing w:val="-1"/>
          <w:kern w:val="0"/>
          <w:lang w:eastAsia="en-GB"/>
          <w14:ligatures w14:val="none"/>
        </w:rPr>
        <w:br/>
        <w:t>b. [Company Name] strictly prohibits retaliation against employees who report incidents of workplace violence in good faith. Any act of retaliation will be subject to disciplinary action, up to and including termination.</w:t>
      </w:r>
    </w:p>
    <w:p w14:paraId="43E350D1"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6. Investigation and Response:</w:t>
      </w:r>
      <w:r w:rsidRPr="005C7E9F">
        <w:rPr>
          <w:rFonts w:ascii="Segoe UI" w:eastAsia="Times New Roman" w:hAnsi="Segoe UI" w:cs="Segoe UI"/>
          <w:color w:val="172B4D"/>
          <w:spacing w:val="-1"/>
          <w:kern w:val="0"/>
          <w:lang w:eastAsia="en-GB"/>
          <w14:ligatures w14:val="none"/>
        </w:rPr>
        <w:br/>
        <w:t>a. Upon receiving a report of workplace violence, [Company Name] will conduct a prompt and thorough investigation to determine the facts and circumstances surrounding the incident.</w:t>
      </w:r>
      <w:r w:rsidRPr="005C7E9F">
        <w:rPr>
          <w:rFonts w:ascii="Segoe UI" w:eastAsia="Times New Roman" w:hAnsi="Segoe UI" w:cs="Segoe UI"/>
          <w:color w:val="172B4D"/>
          <w:spacing w:val="-1"/>
          <w:kern w:val="0"/>
          <w:lang w:eastAsia="en-GB"/>
          <w14:ligatures w14:val="none"/>
        </w:rPr>
        <w:br/>
        <w:t>b. The investigation will be carried out in a fair and impartial manner, involving all relevant parties while respecting the privacy of individuals involved.</w:t>
      </w:r>
      <w:r w:rsidRPr="005C7E9F">
        <w:rPr>
          <w:rFonts w:ascii="Segoe UI" w:eastAsia="Times New Roman" w:hAnsi="Segoe UI" w:cs="Segoe UI"/>
          <w:color w:val="172B4D"/>
          <w:spacing w:val="-1"/>
          <w:kern w:val="0"/>
          <w:lang w:eastAsia="en-GB"/>
          <w14:ligatures w14:val="none"/>
        </w:rPr>
        <w:br/>
        <w:t>c. If an incident of violence is confirmed, appropriate disciplinary action will be taken against the responsible party, in accordance with company policies and applicable laws.</w:t>
      </w:r>
    </w:p>
    <w:p w14:paraId="02A034A7"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7. Support and Resources:</w:t>
      </w:r>
      <w:r w:rsidRPr="005C7E9F">
        <w:rPr>
          <w:rFonts w:ascii="Segoe UI" w:eastAsia="Times New Roman" w:hAnsi="Segoe UI" w:cs="Segoe UI"/>
          <w:color w:val="172B4D"/>
          <w:spacing w:val="-1"/>
          <w:kern w:val="0"/>
          <w:lang w:eastAsia="en-GB"/>
          <w14:ligatures w14:val="none"/>
        </w:rPr>
        <w:br/>
        <w:t>a. [Company Name] is committed to providing support and resources to employees who are affected by workplace violence. This includes access to counseling services, employee assistance programs, or other support mechanisms as needed.</w:t>
      </w:r>
      <w:r w:rsidRPr="005C7E9F">
        <w:rPr>
          <w:rFonts w:ascii="Segoe UI" w:eastAsia="Times New Roman" w:hAnsi="Segoe UI" w:cs="Segoe UI"/>
          <w:color w:val="172B4D"/>
          <w:spacing w:val="-1"/>
          <w:kern w:val="0"/>
          <w:lang w:eastAsia="en-GB"/>
          <w14:ligatures w14:val="none"/>
        </w:rPr>
        <w:br/>
        <w:t>b. The company will also take appropriate measures to ensure the safety and well-being of employees involved in incidents of violence.</w:t>
      </w:r>
    </w:p>
    <w:p w14:paraId="57108C29"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8. Security Measures:</w:t>
      </w:r>
      <w:r w:rsidRPr="005C7E9F">
        <w:rPr>
          <w:rFonts w:ascii="Segoe UI" w:eastAsia="Times New Roman" w:hAnsi="Segoe UI" w:cs="Segoe UI"/>
          <w:color w:val="172B4D"/>
          <w:spacing w:val="-1"/>
          <w:kern w:val="0"/>
          <w:lang w:eastAsia="en-GB"/>
          <w14:ligatures w14:val="none"/>
        </w:rPr>
        <w:br/>
        <w:t>a. [Company Name] will implement reasonable security measures to prevent workplace violence, including access controls, surveillance, and emergency response protocols.</w:t>
      </w:r>
      <w:r w:rsidRPr="005C7E9F">
        <w:rPr>
          <w:rFonts w:ascii="Segoe UI" w:eastAsia="Times New Roman" w:hAnsi="Segoe UI" w:cs="Segoe UI"/>
          <w:color w:val="172B4D"/>
          <w:spacing w:val="-1"/>
          <w:kern w:val="0"/>
          <w:lang w:eastAsia="en-GB"/>
          <w14:ligatures w14:val="none"/>
        </w:rPr>
        <w:br/>
        <w:t>b. Employees are expected to comply with security protocols and report any security concerns to the appropriate authorities.</w:t>
      </w:r>
    </w:p>
    <w:p w14:paraId="30DDE228"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9. Employee Training:</w:t>
      </w:r>
      <w:r w:rsidRPr="005C7E9F">
        <w:rPr>
          <w:rFonts w:ascii="Segoe UI" w:eastAsia="Times New Roman" w:hAnsi="Segoe UI" w:cs="Segoe UI"/>
          <w:color w:val="172B4D"/>
          <w:spacing w:val="-1"/>
          <w:kern w:val="0"/>
          <w:lang w:eastAsia="en-GB"/>
          <w14:ligatures w14:val="none"/>
        </w:rPr>
        <w:br/>
        <w:t>a. All employees will receive training on this Violence in the Workplace Policy and the importance of maintaining a safe work environment.</w:t>
      </w:r>
      <w:r w:rsidRPr="005C7E9F">
        <w:rPr>
          <w:rFonts w:ascii="Segoe UI" w:eastAsia="Times New Roman" w:hAnsi="Segoe UI" w:cs="Segoe UI"/>
          <w:color w:val="172B4D"/>
          <w:spacing w:val="-1"/>
          <w:kern w:val="0"/>
          <w:lang w:eastAsia="en-GB"/>
          <w14:ligatures w14:val="none"/>
        </w:rPr>
        <w:br/>
        <w:t>b. Training will include recognizing warning signs of potential violence, de-escalation techniques, and procedures for reporting incidents.</w:t>
      </w:r>
    </w:p>
    <w:p w14:paraId="4B39DA2B"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10. Policy Review:</w:t>
      </w:r>
      <w:r w:rsidRPr="005C7E9F">
        <w:rPr>
          <w:rFonts w:ascii="Segoe UI" w:eastAsia="Times New Roman" w:hAnsi="Segoe UI" w:cs="Segoe UI"/>
          <w:color w:val="172B4D"/>
          <w:spacing w:val="-1"/>
          <w:kern w:val="0"/>
          <w:lang w:eastAsia="en-GB"/>
          <w14:ligatures w14:val="none"/>
        </w:rPr>
        <w:br/>
        <w:t>This Violence in the Workplace Policy will be periodically reviewed to ensure its effectiveness and alignment with changing company needs, legal requirements, and industry best practices.</w:t>
      </w:r>
    </w:p>
    <w:p w14:paraId="057381F6"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lastRenderedPageBreak/>
        <w:t> </w:t>
      </w:r>
    </w:p>
    <w:p w14:paraId="3B4D61C8"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By implementing this Violence in the Workplace policy, [Company Name] aims to foster a secure and respectful workplace that promotes the well-being and safety of all employees.</w:t>
      </w:r>
    </w:p>
    <w:p w14:paraId="22ACFDF7"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 </w:t>
      </w:r>
    </w:p>
    <w:p w14:paraId="6197AB12"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Employee:</w:t>
      </w:r>
    </w:p>
    <w:p w14:paraId="128AB02D"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I have read and understood the Violence in the Workplace Policy, and I do not have any questions.</w:t>
      </w:r>
    </w:p>
    <w:p w14:paraId="6D9571A1"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[Employee's Full Name]</w:t>
      </w:r>
    </w:p>
    <w:p w14:paraId="1935320A"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[Employee's Signature]</w:t>
      </w:r>
    </w:p>
    <w:p w14:paraId="28CD698C"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[Date]</w:t>
      </w:r>
    </w:p>
    <w:p w14:paraId="6B56F760"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 </w:t>
      </w:r>
    </w:p>
    <w:p w14:paraId="025CFDB6"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b/>
          <w:bCs/>
          <w:color w:val="172B4D"/>
          <w:spacing w:val="-1"/>
          <w:kern w:val="0"/>
          <w:lang w:eastAsia="en-GB"/>
          <w14:ligatures w14:val="none"/>
        </w:rPr>
        <w:t>Company:</w:t>
      </w:r>
    </w:p>
    <w:p w14:paraId="447DEEE2"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[Company Name]</w:t>
      </w:r>
    </w:p>
    <w:p w14:paraId="2E421DAF"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[Company Representative's Name]</w:t>
      </w:r>
    </w:p>
    <w:p w14:paraId="39799B4A"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[Company Representative's Title]</w:t>
      </w:r>
    </w:p>
    <w:p w14:paraId="09474220" w14:textId="77777777" w:rsidR="005C7E9F"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[Company Representative's Signature]</w:t>
      </w:r>
    </w:p>
    <w:p w14:paraId="62BD16E5" w14:textId="5DDDAF8A" w:rsidR="00437398" w:rsidRPr="005C7E9F" w:rsidRDefault="005C7E9F" w:rsidP="005C7E9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C7E9F">
        <w:rPr>
          <w:rFonts w:ascii="Segoe UI" w:eastAsia="Times New Roman" w:hAnsi="Segoe UI" w:cs="Segoe UI"/>
          <w:color w:val="172B4D"/>
          <w:spacing w:val="-1"/>
          <w:kern w:val="0"/>
          <w:lang w:eastAsia="en-GB"/>
          <w14:ligatures w14:val="none"/>
        </w:rPr>
        <w:t>[Date]</w:t>
      </w:r>
    </w:p>
    <w:sectPr w:rsidR="00437398" w:rsidRPr="005C7E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D74B" w14:textId="77777777" w:rsidR="00F94B6B" w:rsidRDefault="00F94B6B" w:rsidP="007551E0">
      <w:r>
        <w:separator/>
      </w:r>
    </w:p>
  </w:endnote>
  <w:endnote w:type="continuationSeparator" w:id="0">
    <w:p w14:paraId="614D818C" w14:textId="77777777" w:rsidR="00F94B6B" w:rsidRDefault="00F94B6B" w:rsidP="007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D68C" w14:textId="77777777" w:rsidR="00F94B6B" w:rsidRDefault="00F94B6B" w:rsidP="007551E0">
      <w:r>
        <w:separator/>
      </w:r>
    </w:p>
  </w:footnote>
  <w:footnote w:type="continuationSeparator" w:id="0">
    <w:p w14:paraId="6C566B2B" w14:textId="77777777" w:rsidR="00F94B6B" w:rsidRDefault="00F94B6B" w:rsidP="0075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98"/>
    <w:rsid w:val="000D601B"/>
    <w:rsid w:val="003A51CD"/>
    <w:rsid w:val="00437398"/>
    <w:rsid w:val="005C7E9F"/>
    <w:rsid w:val="005F0BEE"/>
    <w:rsid w:val="00744C77"/>
    <w:rsid w:val="007551E0"/>
    <w:rsid w:val="00F94B6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965DA1F"/>
  <w15:chartTrackingRefBased/>
  <w15:docId w15:val="{60F289AA-1C8B-644C-BC57-757AC586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E9F"/>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E9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5C7E9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C7E9F"/>
    <w:rPr>
      <w:b/>
      <w:bCs/>
    </w:rPr>
  </w:style>
  <w:style w:type="paragraph" w:styleId="Header">
    <w:name w:val="header"/>
    <w:basedOn w:val="Normal"/>
    <w:link w:val="HeaderChar"/>
    <w:uiPriority w:val="99"/>
    <w:unhideWhenUsed/>
    <w:rsid w:val="007551E0"/>
    <w:pPr>
      <w:tabs>
        <w:tab w:val="center" w:pos="4513"/>
        <w:tab w:val="right" w:pos="9026"/>
      </w:tabs>
    </w:pPr>
  </w:style>
  <w:style w:type="character" w:customStyle="1" w:styleId="HeaderChar">
    <w:name w:val="Header Char"/>
    <w:basedOn w:val="DefaultParagraphFont"/>
    <w:link w:val="Header"/>
    <w:uiPriority w:val="99"/>
    <w:rsid w:val="007551E0"/>
  </w:style>
  <w:style w:type="paragraph" w:styleId="Footer">
    <w:name w:val="footer"/>
    <w:basedOn w:val="Normal"/>
    <w:link w:val="FooterChar"/>
    <w:uiPriority w:val="99"/>
    <w:unhideWhenUsed/>
    <w:rsid w:val="007551E0"/>
    <w:pPr>
      <w:tabs>
        <w:tab w:val="center" w:pos="4513"/>
        <w:tab w:val="right" w:pos="9026"/>
      </w:tabs>
    </w:pPr>
  </w:style>
  <w:style w:type="character" w:customStyle="1" w:styleId="FooterChar">
    <w:name w:val="Footer Char"/>
    <w:basedOn w:val="DefaultParagraphFont"/>
    <w:link w:val="Footer"/>
    <w:uiPriority w:val="99"/>
    <w:rsid w:val="007551E0"/>
  </w:style>
  <w:style w:type="character" w:styleId="Hyperlink">
    <w:name w:val="Hyperlink"/>
    <w:basedOn w:val="DefaultParagraphFont"/>
    <w:uiPriority w:val="99"/>
    <w:unhideWhenUsed/>
    <w:rsid w:val="007551E0"/>
    <w:rPr>
      <w:color w:val="0563C1" w:themeColor="hyperlink"/>
      <w:u w:val="single"/>
    </w:rPr>
  </w:style>
  <w:style w:type="character" w:styleId="FollowedHyperlink">
    <w:name w:val="FollowedHyperlink"/>
    <w:basedOn w:val="DefaultParagraphFont"/>
    <w:uiPriority w:val="99"/>
    <w:semiHidden/>
    <w:unhideWhenUsed/>
    <w:rsid w:val="00755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2023-07-12T20:46:00Z</dcterms:created>
  <dcterms:modified xsi:type="dcterms:W3CDTF">2024-01-16T18:55:00Z</dcterms:modified>
</cp:coreProperties>
</file>